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9786" w14:textId="77777777" w:rsidR="009217F7" w:rsidRDefault="006005FF">
      <w:pPr>
        <w:pStyle w:val="Szvegtrzs"/>
        <w:spacing w:before="11"/>
        <w:rPr>
          <w:sz w:val="13"/>
        </w:rPr>
      </w:pPr>
      <w:r w:rsidRPr="006005FF">
        <w:rPr>
          <w:noProof/>
        </w:rPr>
        <w:drawing>
          <wp:anchor distT="0" distB="0" distL="0" distR="0" simplePos="0" relativeHeight="251622400" behindDoc="1" locked="0" layoutInCell="1" allowOverlap="1" wp14:anchorId="2DD49054" wp14:editId="17AC81BA">
            <wp:simplePos x="0" y="0"/>
            <wp:positionH relativeFrom="page">
              <wp:posOffset>0</wp:posOffset>
            </wp:positionH>
            <wp:positionV relativeFrom="page">
              <wp:posOffset>317</wp:posOffset>
            </wp:positionV>
            <wp:extent cx="7684007" cy="10567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4007" cy="1056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BCBB2" w14:textId="77777777" w:rsidR="009217F7" w:rsidRPr="00E632C1" w:rsidRDefault="006005FF">
      <w:pPr>
        <w:spacing w:before="90"/>
        <w:ind w:left="112"/>
        <w:rPr>
          <w:b/>
          <w:sz w:val="24"/>
          <w:lang w:val="hu-HU"/>
        </w:rPr>
      </w:pPr>
      <w:r w:rsidRPr="00E632C1">
        <w:rPr>
          <w:b/>
          <w:color w:val="202020"/>
          <w:sz w:val="24"/>
          <w:lang w:val="hu-HU"/>
        </w:rPr>
        <w:t>Bihari Gyula</w:t>
      </w:r>
    </w:p>
    <w:p w14:paraId="5E92213C" w14:textId="77777777" w:rsidR="009217F7" w:rsidRPr="00E632C1" w:rsidRDefault="009217F7">
      <w:pPr>
        <w:pStyle w:val="Szvegtrzs"/>
        <w:spacing w:before="11"/>
        <w:rPr>
          <w:b/>
          <w:sz w:val="23"/>
          <w:lang w:val="hu-HU"/>
        </w:rPr>
      </w:pPr>
    </w:p>
    <w:p w14:paraId="2711F621" w14:textId="77777777" w:rsidR="009217F7" w:rsidRPr="003955AE" w:rsidRDefault="006005FF" w:rsidP="003955AE">
      <w:pPr>
        <w:rPr>
          <w:lang w:val="hu-HU"/>
        </w:rPr>
      </w:pPr>
      <w:r w:rsidRPr="003955AE">
        <w:rPr>
          <w:lang w:val="hu-HU"/>
        </w:rPr>
        <w:t>Kamarai tagunk 1998.03.23-tól 05-0771</w:t>
      </w:r>
    </w:p>
    <w:p w14:paraId="301864DA" w14:textId="32E1C089" w:rsidR="003955AE" w:rsidRDefault="006005FF" w:rsidP="003955AE">
      <w:pPr>
        <w:rPr>
          <w:lang w:val="hu-HU"/>
        </w:rPr>
      </w:pPr>
      <w:r w:rsidRPr="003955AE">
        <w:rPr>
          <w:lang w:val="hu-HU"/>
        </w:rPr>
        <w:t>Okleveles gépészmérnök, munkavédelmi</w:t>
      </w:r>
      <w:r w:rsidR="00DC3A5B" w:rsidRPr="003955AE">
        <w:rPr>
          <w:lang w:val="hu-HU"/>
        </w:rPr>
        <w:t xml:space="preserve"> és tűzvédelmi</w:t>
      </w:r>
      <w:r w:rsidR="003955AE" w:rsidRPr="003955AE">
        <w:rPr>
          <w:lang w:val="hu-HU"/>
        </w:rPr>
        <w:t xml:space="preserve"> szakmérnök</w:t>
      </w:r>
      <w:r w:rsidRPr="003955AE">
        <w:rPr>
          <w:lang w:val="hu-HU"/>
        </w:rPr>
        <w:t xml:space="preserve"> </w:t>
      </w:r>
    </w:p>
    <w:p w14:paraId="771C2913" w14:textId="4FF9755E" w:rsidR="009217F7" w:rsidRPr="003955AE" w:rsidRDefault="006005FF" w:rsidP="003955AE">
      <w:pPr>
        <w:rPr>
          <w:lang w:val="hu-HU"/>
        </w:rPr>
      </w:pPr>
      <w:r w:rsidRPr="003955AE">
        <w:rPr>
          <w:lang w:val="hu-HU"/>
        </w:rPr>
        <w:t>Született: Kisgyőr, 1948.02.13.</w:t>
      </w:r>
    </w:p>
    <w:p w14:paraId="0E60BCFC" w14:textId="77777777" w:rsidR="009217F7" w:rsidRPr="003955AE" w:rsidRDefault="006005FF" w:rsidP="003955AE">
      <w:pPr>
        <w:rPr>
          <w:lang w:val="hu-HU"/>
        </w:rPr>
      </w:pPr>
      <w:r w:rsidRPr="003955AE">
        <w:rPr>
          <w:lang w:val="hu-HU"/>
        </w:rPr>
        <w:t>Kazincbarcikai lakos</w:t>
      </w:r>
    </w:p>
    <w:p w14:paraId="303EC56C" w14:textId="77777777" w:rsidR="009217F7" w:rsidRPr="003955AE" w:rsidRDefault="009217F7" w:rsidP="003955AE">
      <w:pPr>
        <w:rPr>
          <w:lang w:val="hu-HU"/>
        </w:rPr>
      </w:pPr>
    </w:p>
    <w:p w14:paraId="73288AB6" w14:textId="2DB46F3F" w:rsidR="009217F7" w:rsidRPr="003955AE" w:rsidRDefault="006005FF" w:rsidP="00B833E1">
      <w:pPr>
        <w:jc w:val="both"/>
        <w:rPr>
          <w:lang w:val="hu-HU"/>
        </w:rPr>
      </w:pPr>
      <w:r w:rsidRPr="003955AE">
        <w:rPr>
          <w:lang w:val="hu-HU"/>
        </w:rPr>
        <w:t xml:space="preserve">A miskolci, Nehézipari Műszaki Egyetem Gépészmérnöki Karának Vegyipari Gépészeti Szakán 1971-ben szerzett mérnöki diplomát. Az egyetem elvégzése után a Borsodi Vegyi Kombinátban (BVK), majd annak átalakítását követően a BorsodChem Zrt-ben dolgozott különböző beosztásokban. 1973-tól </w:t>
      </w:r>
      <w:r w:rsidR="008D01D1">
        <w:rPr>
          <w:lang w:val="hu-HU"/>
        </w:rPr>
        <w:t xml:space="preserve">műszaki </w:t>
      </w:r>
      <w:r w:rsidRPr="003955AE">
        <w:rPr>
          <w:lang w:val="hu-HU"/>
        </w:rPr>
        <w:t>biztonságtechnikai felügyeletet</w:t>
      </w:r>
      <w:r w:rsidR="008D01D1">
        <w:rPr>
          <w:lang w:val="hu-HU"/>
        </w:rPr>
        <w:t>i</w:t>
      </w:r>
      <w:r w:rsidRPr="003955AE">
        <w:rPr>
          <w:lang w:val="hu-HU"/>
        </w:rPr>
        <w:t>, munkavédelmi</w:t>
      </w:r>
      <w:r w:rsidR="008D01D1">
        <w:rPr>
          <w:lang w:val="hu-HU"/>
        </w:rPr>
        <w:t>, környezetvédelmi, biztonságtechnikai</w:t>
      </w:r>
      <w:r w:rsidR="008D01D1" w:rsidRPr="003955AE">
        <w:rPr>
          <w:lang w:val="hu-HU"/>
        </w:rPr>
        <w:t xml:space="preserve"> </w:t>
      </w:r>
      <w:r w:rsidRPr="003955AE">
        <w:rPr>
          <w:lang w:val="hu-HU"/>
        </w:rPr>
        <w:t>vezetői</w:t>
      </w:r>
      <w:r w:rsidR="008D01D1">
        <w:rPr>
          <w:lang w:val="hu-HU"/>
        </w:rPr>
        <w:t xml:space="preserve">, </w:t>
      </w:r>
      <w:r w:rsidRPr="003955AE">
        <w:rPr>
          <w:lang w:val="hu-HU"/>
        </w:rPr>
        <w:t xml:space="preserve">feladatokat látott el. Ezért is szerzett újabb diplomát a </w:t>
      </w:r>
      <w:r w:rsidR="003955AE">
        <w:rPr>
          <w:lang w:val="hu-HU"/>
        </w:rPr>
        <w:t xml:space="preserve">Budapesti Műszaki </w:t>
      </w:r>
      <w:r w:rsidRPr="003955AE">
        <w:rPr>
          <w:lang w:val="hu-HU"/>
        </w:rPr>
        <w:t>Egyetem munkavédelmi</w:t>
      </w:r>
      <w:r w:rsidR="00B833E1">
        <w:rPr>
          <w:lang w:val="hu-HU"/>
        </w:rPr>
        <w:t xml:space="preserve">, illetve a Szentistván Egyetem tűzvédelmi </w:t>
      </w:r>
      <w:r w:rsidRPr="003955AE">
        <w:rPr>
          <w:lang w:val="hu-HU"/>
        </w:rPr>
        <w:t>szakmérnöki szak</w:t>
      </w:r>
      <w:r w:rsidR="00B833E1">
        <w:rPr>
          <w:lang w:val="hu-HU"/>
        </w:rPr>
        <w:t>án</w:t>
      </w:r>
      <w:r w:rsidRPr="003955AE">
        <w:rPr>
          <w:lang w:val="hu-HU"/>
        </w:rPr>
        <w:t>.</w:t>
      </w:r>
    </w:p>
    <w:p w14:paraId="755E5715" w14:textId="07191FE0" w:rsidR="009217F7" w:rsidRPr="003955AE" w:rsidRDefault="006005FF" w:rsidP="00B833E1">
      <w:pPr>
        <w:jc w:val="both"/>
        <w:rPr>
          <w:lang w:val="hu-HU"/>
        </w:rPr>
      </w:pPr>
      <w:r w:rsidRPr="003955AE">
        <w:rPr>
          <w:lang w:val="hu-HU"/>
        </w:rPr>
        <w:t>A vállalat tevékenységéből következően a biztonságtechnikai szakterületen belül rendkívül széleskörű szakmai spektrumot fogott át. A fejlett külföldi (Nyugat-Európa, Japán, USA) technológiák megvétele következtében a hozzájuk rendelt biztonságtechnikai előírások is megelőzték a hazai szabályozást. Rendszeresen vett részt hazai és külföldi konferenciákon, továbbképzéseken, előadóként is. 1998-2003 között részt vett a Magyar Vegyipari Szövetség</w:t>
      </w:r>
      <w:r w:rsidR="00E803BF">
        <w:rPr>
          <w:lang w:val="hu-HU"/>
        </w:rPr>
        <w:t xml:space="preserve"> (MAVESZ)</w:t>
      </w:r>
      <w:r w:rsidRPr="003955AE">
        <w:rPr>
          <w:lang w:val="hu-HU"/>
        </w:rPr>
        <w:t xml:space="preserve"> Környezetvédelmi Biztonságtechnikai Bizottságának tagjaként az EU jogharmonizációs folyamat jogszabály előkészítő munkájában. Több szakmai bizottságban dolgozott szabályozási munkákban, oktatásában, vizsgáztatásában.</w:t>
      </w:r>
    </w:p>
    <w:p w14:paraId="512EC3AE" w14:textId="77777777" w:rsidR="008B7E18" w:rsidRDefault="006005FF" w:rsidP="00E803BF">
      <w:pPr>
        <w:jc w:val="both"/>
        <w:rPr>
          <w:lang w:val="hu-HU"/>
        </w:rPr>
      </w:pPr>
      <w:r w:rsidRPr="003955AE">
        <w:rPr>
          <w:lang w:val="hu-HU"/>
        </w:rPr>
        <w:t xml:space="preserve">2004-től az MMK munkabiztonsági szakértője volt öt rész-szakterületen. </w:t>
      </w:r>
    </w:p>
    <w:p w14:paraId="193C7A17" w14:textId="60EBCD45" w:rsidR="00E803BF" w:rsidRPr="003955AE" w:rsidRDefault="00E803BF" w:rsidP="00E803BF">
      <w:pPr>
        <w:jc w:val="both"/>
        <w:rPr>
          <w:lang w:val="hu-HU"/>
        </w:rPr>
      </w:pPr>
      <w:r>
        <w:rPr>
          <w:lang w:val="hu-HU"/>
        </w:rPr>
        <w:t>2</w:t>
      </w:r>
      <w:r w:rsidRPr="003955AE">
        <w:rPr>
          <w:lang w:val="hu-HU"/>
        </w:rPr>
        <w:t>014</w:t>
      </w:r>
      <w:r>
        <w:rPr>
          <w:lang w:val="hu-HU"/>
        </w:rPr>
        <w:t xml:space="preserve">-től a MAVESZ tagvállatainál a Felelős </w:t>
      </w:r>
      <w:r w:rsidR="003F0AFC">
        <w:rPr>
          <w:lang w:val="hu-HU"/>
        </w:rPr>
        <w:t>Gondoskodás program keretében, a</w:t>
      </w:r>
      <w:r>
        <w:rPr>
          <w:lang w:val="hu-HU"/>
        </w:rPr>
        <w:t xml:space="preserve"> </w:t>
      </w:r>
      <w:r w:rsidRPr="003955AE">
        <w:rPr>
          <w:lang w:val="hu-HU"/>
        </w:rPr>
        <w:t>munka- és műszaki biztonsági auditálást végző team vezetője.</w:t>
      </w:r>
    </w:p>
    <w:p w14:paraId="3F3FC148" w14:textId="489C84A7" w:rsidR="009217F7" w:rsidRPr="003955AE" w:rsidRDefault="006005FF" w:rsidP="00B833E1">
      <w:pPr>
        <w:jc w:val="both"/>
        <w:rPr>
          <w:lang w:val="hu-HU"/>
        </w:rPr>
      </w:pPr>
      <w:r w:rsidRPr="003955AE">
        <w:rPr>
          <w:lang w:val="hu-HU"/>
        </w:rPr>
        <w:t>Szakmai tevékenységét nyugdíjba vonulása után is folytatta, elsősorban vegyipari és élelmiszeripari cégek megbízására</w:t>
      </w:r>
      <w:r w:rsidR="003F0AFC">
        <w:rPr>
          <w:lang w:val="hu-HU"/>
        </w:rPr>
        <w:t xml:space="preserve"> veszélyes technológiák felülvizsgálatát, iparbiztonsági, tűzvédelmi dokumentációk készítését végzi</w:t>
      </w:r>
      <w:r w:rsidRPr="003955AE">
        <w:rPr>
          <w:lang w:val="hu-HU"/>
        </w:rPr>
        <w:t>.</w:t>
      </w:r>
    </w:p>
    <w:p w14:paraId="0BE6BC5A" w14:textId="77777777" w:rsidR="009217F7" w:rsidRPr="003955AE" w:rsidRDefault="006005FF" w:rsidP="00B833E1">
      <w:pPr>
        <w:jc w:val="both"/>
        <w:rPr>
          <w:lang w:val="hu-HU"/>
        </w:rPr>
      </w:pPr>
      <w:r w:rsidRPr="003955AE">
        <w:rPr>
          <w:lang w:val="hu-HU"/>
        </w:rPr>
        <w:t>Jelenleg is érvényes munkabiztonsági szakértői jogosultsága van „Feldolgozóipari tevékenység technológiája és eszközeinek biztonsága", valamint „Munkahelyi zaj és rezgés elleni védelem" rész-szakterületeken.</w:t>
      </w:r>
    </w:p>
    <w:sectPr w:rsidR="009217F7" w:rsidRPr="003955AE">
      <w:type w:val="continuous"/>
      <w:pgSz w:w="12110" w:h="16650"/>
      <w:pgMar w:top="1580" w:right="16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7F7"/>
    <w:rsid w:val="003955AE"/>
    <w:rsid w:val="003F0AFC"/>
    <w:rsid w:val="006005FF"/>
    <w:rsid w:val="008B7E18"/>
    <w:rsid w:val="008D01D1"/>
    <w:rsid w:val="009217F7"/>
    <w:rsid w:val="00B833E1"/>
    <w:rsid w:val="00DC3A5B"/>
    <w:rsid w:val="00E632C1"/>
    <w:rsid w:val="00E803BF"/>
    <w:rsid w:val="00F4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4F02"/>
  <w15:docId w15:val="{286E8D70-1606-4326-98D9-E7CE515D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Gyula Bihari</cp:lastModifiedBy>
  <cp:revision>9</cp:revision>
  <dcterms:created xsi:type="dcterms:W3CDTF">2023-05-09T09:18:00Z</dcterms:created>
  <dcterms:modified xsi:type="dcterms:W3CDTF">2023-05-12T06:40:00Z</dcterms:modified>
</cp:coreProperties>
</file>